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0D" w:rsidRPr="008226F6" w:rsidRDefault="008226F6" w:rsidP="008226F6">
      <w:pPr>
        <w:jc w:val="center"/>
        <w:rPr>
          <w:rFonts w:ascii="Arial" w:hAnsi="Arial" w:cs="Arial"/>
          <w:b/>
          <w:sz w:val="28"/>
          <w:szCs w:val="28"/>
        </w:rPr>
      </w:pPr>
      <w:r w:rsidRPr="008226F6">
        <w:rPr>
          <w:rFonts w:ascii="Arial" w:hAnsi="Arial" w:cs="Arial"/>
          <w:b/>
          <w:sz w:val="28"/>
          <w:szCs w:val="28"/>
        </w:rPr>
        <w:t>Таблица</w:t>
      </w:r>
    </w:p>
    <w:p w:rsidR="008226F6" w:rsidRPr="008226F6" w:rsidRDefault="008226F6" w:rsidP="008226F6">
      <w:pPr>
        <w:jc w:val="center"/>
        <w:rPr>
          <w:rFonts w:ascii="Arial" w:hAnsi="Arial" w:cs="Arial"/>
          <w:b/>
          <w:sz w:val="28"/>
          <w:szCs w:val="28"/>
        </w:rPr>
      </w:pPr>
      <w:r w:rsidRPr="008226F6">
        <w:rPr>
          <w:rFonts w:ascii="Arial" w:hAnsi="Arial" w:cs="Arial"/>
          <w:b/>
          <w:sz w:val="28"/>
          <w:szCs w:val="28"/>
          <w:lang w:val="en-US"/>
        </w:rPr>
        <w:t>IX</w:t>
      </w:r>
      <w:r w:rsidRPr="008226F6">
        <w:rPr>
          <w:rFonts w:ascii="Arial" w:hAnsi="Arial" w:cs="Arial"/>
          <w:b/>
          <w:sz w:val="28"/>
          <w:szCs w:val="28"/>
        </w:rPr>
        <w:t xml:space="preserve"> спартакиады среди предприятий Нижегородской области ФСК «Профсоюзов» 2015 г.</w:t>
      </w:r>
    </w:p>
    <w:p w:rsidR="008226F6" w:rsidRDefault="008226F6" w:rsidP="008226F6">
      <w:pPr>
        <w:jc w:val="center"/>
        <w:rPr>
          <w:rFonts w:ascii="Arial" w:hAnsi="Arial" w:cs="Arial"/>
          <w:b/>
          <w:sz w:val="28"/>
          <w:szCs w:val="28"/>
        </w:rPr>
      </w:pPr>
      <w:r w:rsidRPr="008226F6">
        <w:rPr>
          <w:rFonts w:ascii="Arial" w:hAnsi="Arial" w:cs="Arial"/>
          <w:b/>
          <w:sz w:val="28"/>
          <w:szCs w:val="28"/>
        </w:rPr>
        <w:t>Вид спорта: перетягивание каната</w:t>
      </w:r>
    </w:p>
    <w:tbl>
      <w:tblPr>
        <w:tblStyle w:val="a3"/>
        <w:tblW w:w="0" w:type="auto"/>
        <w:tblLook w:val="04A0"/>
      </w:tblPr>
      <w:tblGrid>
        <w:gridCol w:w="2111"/>
        <w:gridCol w:w="2112"/>
        <w:gridCol w:w="2112"/>
        <w:gridCol w:w="2112"/>
        <w:gridCol w:w="2113"/>
        <w:gridCol w:w="2113"/>
        <w:gridCol w:w="2113"/>
      </w:tblGrid>
      <w:tr w:rsidR="008226F6" w:rsidTr="00E42EF0">
        <w:tc>
          <w:tcPr>
            <w:tcW w:w="2111" w:type="dxa"/>
            <w:vMerge w:val="restart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6336" w:type="dxa"/>
            <w:gridSpan w:val="3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Предварительные схватки (очки)</w:t>
            </w:r>
          </w:p>
        </w:tc>
        <w:tc>
          <w:tcPr>
            <w:tcW w:w="2113" w:type="dxa"/>
            <w:vMerge w:val="restart"/>
          </w:tcPr>
          <w:p w:rsidR="008226F6" w:rsidRP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Финальные схватки</w:t>
            </w:r>
          </w:p>
        </w:tc>
        <w:tc>
          <w:tcPr>
            <w:tcW w:w="2113" w:type="dxa"/>
            <w:vMerge w:val="restart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Очки</w:t>
            </w:r>
          </w:p>
        </w:tc>
        <w:tc>
          <w:tcPr>
            <w:tcW w:w="2113" w:type="dxa"/>
            <w:vMerge w:val="restart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Место</w:t>
            </w:r>
          </w:p>
        </w:tc>
      </w:tr>
      <w:tr w:rsidR="008226F6" w:rsidTr="008226F6">
        <w:tc>
          <w:tcPr>
            <w:tcW w:w="2111" w:type="dxa"/>
            <w:vMerge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P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12" w:type="dxa"/>
          </w:tcPr>
          <w:p w:rsidR="008226F6" w:rsidRP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112" w:type="dxa"/>
          </w:tcPr>
          <w:p w:rsidR="008226F6" w:rsidRP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113" w:type="dxa"/>
            <w:vMerge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226F6" w:rsidTr="008226F6">
        <w:tc>
          <w:tcPr>
            <w:tcW w:w="2111" w:type="dxa"/>
          </w:tcPr>
          <w:p w:rsidR="008226F6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226F6" w:rsidTr="008226F6">
        <w:tc>
          <w:tcPr>
            <w:tcW w:w="2111" w:type="dxa"/>
          </w:tcPr>
          <w:p w:rsidR="008226F6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1А- НИАЭП</w:t>
            </w:r>
          </w:p>
        </w:tc>
        <w:tc>
          <w:tcPr>
            <w:tcW w:w="2112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Pr="005D0ABF" w:rsidRDefault="00CA0837" w:rsidP="005D0ABF">
            <w:pPr>
              <w:pStyle w:val="a4"/>
              <w:numPr>
                <w:ilvl w:val="1"/>
                <w:numId w:val="4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0ABF">
              <w:rPr>
                <w:rFonts w:ascii="Arial" w:hAnsi="Arial" w:cs="Arial"/>
                <w:b/>
                <w:sz w:val="28"/>
                <w:szCs w:val="28"/>
              </w:rPr>
              <w:t>место</w:t>
            </w:r>
          </w:p>
        </w:tc>
        <w:tc>
          <w:tcPr>
            <w:tcW w:w="2113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Pr="005D0ABF" w:rsidRDefault="005D0ABF" w:rsidP="005D0AB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0ABF">
              <w:rPr>
                <w:rFonts w:ascii="Arial" w:hAnsi="Arial" w:cs="Arial"/>
                <w:b/>
                <w:sz w:val="28"/>
                <w:szCs w:val="28"/>
              </w:rPr>
              <w:t xml:space="preserve">1-    </w:t>
            </w:r>
            <w:r w:rsidR="004A1E44" w:rsidRPr="005D0ABF">
              <w:rPr>
                <w:rFonts w:ascii="Arial" w:hAnsi="Arial" w:cs="Arial"/>
                <w:b/>
                <w:sz w:val="28"/>
                <w:szCs w:val="28"/>
              </w:rPr>
              <w:t>Ниаэп</w:t>
            </w:r>
          </w:p>
        </w:tc>
      </w:tr>
      <w:tr w:rsidR="008226F6" w:rsidTr="008226F6">
        <w:tc>
          <w:tcPr>
            <w:tcW w:w="2111" w:type="dxa"/>
          </w:tcPr>
          <w:p w:rsidR="008226F6" w:rsidRDefault="00A0562C" w:rsidP="00A0562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2А-</w:t>
            </w:r>
            <w:r w:rsidR="004A1E44">
              <w:rPr>
                <w:rFonts w:ascii="Arial" w:hAnsi="Arial" w:cs="Arial"/>
                <w:b/>
                <w:sz w:val="28"/>
                <w:szCs w:val="28"/>
              </w:rPr>
              <w:t>кварц</w:t>
            </w:r>
          </w:p>
        </w:tc>
        <w:tc>
          <w:tcPr>
            <w:tcW w:w="2112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Ниаэп</w:t>
            </w:r>
          </w:p>
        </w:tc>
        <w:tc>
          <w:tcPr>
            <w:tcW w:w="2113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8226F6" w:rsidRDefault="004A1E44" w:rsidP="004A1E4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="00BF429C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Гжд</w:t>
            </w:r>
            <w:proofErr w:type="spellEnd"/>
          </w:p>
        </w:tc>
      </w:tr>
      <w:tr w:rsidR="008226F6" w:rsidTr="008226F6">
        <w:tc>
          <w:tcPr>
            <w:tcW w:w="2111" w:type="dxa"/>
          </w:tcPr>
          <w:p w:rsidR="008226F6" w:rsidRDefault="00A0562C" w:rsidP="00A0562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3А-</w:t>
            </w:r>
            <w:r w:rsidR="004A1E44">
              <w:rPr>
                <w:rFonts w:ascii="Arial" w:hAnsi="Arial" w:cs="Arial"/>
                <w:b/>
                <w:sz w:val="28"/>
                <w:szCs w:val="28"/>
              </w:rPr>
              <w:t>нииис</w:t>
            </w:r>
          </w:p>
        </w:tc>
        <w:tc>
          <w:tcPr>
            <w:tcW w:w="2112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ГЖД</w:t>
            </w:r>
          </w:p>
        </w:tc>
        <w:tc>
          <w:tcPr>
            <w:tcW w:w="2113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8226F6" w:rsidRDefault="004A1E44" w:rsidP="00BF429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3-   Окбм</w:t>
            </w:r>
          </w:p>
        </w:tc>
      </w:tr>
      <w:tr w:rsidR="008226F6" w:rsidTr="008226F6">
        <w:tc>
          <w:tcPr>
            <w:tcW w:w="2111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CA0837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3-4 место</w:t>
            </w:r>
          </w:p>
        </w:tc>
        <w:tc>
          <w:tcPr>
            <w:tcW w:w="2113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5D0ABF" w:rsidP="005D0AB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4-   </w:t>
            </w:r>
            <w:r w:rsidR="004A1E44">
              <w:rPr>
                <w:rFonts w:ascii="Arial" w:hAnsi="Arial" w:cs="Arial"/>
                <w:b/>
                <w:sz w:val="28"/>
                <w:szCs w:val="28"/>
              </w:rPr>
              <w:t>Нииис</w:t>
            </w:r>
          </w:p>
        </w:tc>
      </w:tr>
      <w:tr w:rsidR="008226F6" w:rsidTr="008226F6">
        <w:tc>
          <w:tcPr>
            <w:tcW w:w="2111" w:type="dxa"/>
          </w:tcPr>
          <w:p w:rsidR="008226F6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1А-2А</w:t>
            </w:r>
          </w:p>
        </w:tc>
        <w:tc>
          <w:tcPr>
            <w:tcW w:w="2112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3-0</w:t>
            </w: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Окбм</w:t>
            </w:r>
          </w:p>
        </w:tc>
        <w:tc>
          <w:tcPr>
            <w:tcW w:w="2113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8226F6" w:rsidRDefault="005D0ABF" w:rsidP="005D0AB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5-   </w:t>
            </w:r>
            <w:r w:rsidR="004A1E44">
              <w:rPr>
                <w:rFonts w:ascii="Arial" w:hAnsi="Arial" w:cs="Arial"/>
                <w:b/>
                <w:sz w:val="28"/>
                <w:szCs w:val="28"/>
              </w:rPr>
              <w:t>Сокол</w:t>
            </w:r>
          </w:p>
        </w:tc>
      </w:tr>
      <w:tr w:rsidR="008226F6" w:rsidTr="008226F6">
        <w:tc>
          <w:tcPr>
            <w:tcW w:w="2111" w:type="dxa"/>
          </w:tcPr>
          <w:p w:rsidR="008226F6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2А-3А</w:t>
            </w:r>
          </w:p>
        </w:tc>
        <w:tc>
          <w:tcPr>
            <w:tcW w:w="2112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0-3</w:t>
            </w: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нииис</w:t>
            </w:r>
          </w:p>
        </w:tc>
        <w:tc>
          <w:tcPr>
            <w:tcW w:w="2113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8226F6" w:rsidRDefault="005D0ABF" w:rsidP="005D0AB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6-   </w:t>
            </w:r>
            <w:r w:rsidR="004A1E44">
              <w:rPr>
                <w:rFonts w:ascii="Arial" w:hAnsi="Arial" w:cs="Arial"/>
                <w:b/>
                <w:sz w:val="28"/>
                <w:szCs w:val="28"/>
              </w:rPr>
              <w:t>Кварц</w:t>
            </w:r>
          </w:p>
        </w:tc>
      </w:tr>
      <w:tr w:rsidR="008226F6" w:rsidTr="008226F6">
        <w:tc>
          <w:tcPr>
            <w:tcW w:w="2111" w:type="dxa"/>
          </w:tcPr>
          <w:p w:rsidR="008226F6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1А-3А</w:t>
            </w:r>
          </w:p>
        </w:tc>
        <w:tc>
          <w:tcPr>
            <w:tcW w:w="2112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3-0</w:t>
            </w: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CA0837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5-6 место</w:t>
            </w:r>
          </w:p>
        </w:tc>
        <w:tc>
          <w:tcPr>
            <w:tcW w:w="2113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226F6" w:rsidTr="008226F6">
        <w:tc>
          <w:tcPr>
            <w:tcW w:w="2111" w:type="dxa"/>
          </w:tcPr>
          <w:p w:rsidR="008226F6" w:rsidRDefault="008226F6" w:rsidP="00A056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Сокол</w:t>
            </w:r>
          </w:p>
        </w:tc>
        <w:tc>
          <w:tcPr>
            <w:tcW w:w="2113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226F6" w:rsidTr="008226F6">
        <w:tc>
          <w:tcPr>
            <w:tcW w:w="2111" w:type="dxa"/>
          </w:tcPr>
          <w:p w:rsidR="008226F6" w:rsidRDefault="008226F6" w:rsidP="00A056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Кварц</w:t>
            </w:r>
          </w:p>
        </w:tc>
        <w:tc>
          <w:tcPr>
            <w:tcW w:w="2113" w:type="dxa"/>
          </w:tcPr>
          <w:p w:rsidR="008226F6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8226F6" w:rsidRDefault="008226F6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562C" w:rsidTr="008226F6">
        <w:tc>
          <w:tcPr>
            <w:tcW w:w="2111" w:type="dxa"/>
          </w:tcPr>
          <w:p w:rsidR="00A0562C" w:rsidRDefault="00A0562C" w:rsidP="00D533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562C" w:rsidTr="008226F6">
        <w:tc>
          <w:tcPr>
            <w:tcW w:w="2111" w:type="dxa"/>
          </w:tcPr>
          <w:p w:rsidR="00A0562C" w:rsidRDefault="00A0562C" w:rsidP="00D533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1Б-ОКБМ</w:t>
            </w:r>
          </w:p>
        </w:tc>
        <w:tc>
          <w:tcPr>
            <w:tcW w:w="2112" w:type="dxa"/>
          </w:tcPr>
          <w:p w:rsidR="00A0562C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562C" w:rsidTr="008226F6">
        <w:tc>
          <w:tcPr>
            <w:tcW w:w="2111" w:type="dxa"/>
          </w:tcPr>
          <w:p w:rsidR="00A0562C" w:rsidRDefault="00A0562C" w:rsidP="00D5338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2Б-</w:t>
            </w:r>
            <w:r w:rsidR="004A1E44">
              <w:rPr>
                <w:rFonts w:ascii="Arial" w:hAnsi="Arial" w:cs="Arial"/>
                <w:b/>
                <w:sz w:val="28"/>
                <w:szCs w:val="28"/>
              </w:rPr>
              <w:t>сокол</w:t>
            </w:r>
          </w:p>
        </w:tc>
        <w:tc>
          <w:tcPr>
            <w:tcW w:w="2112" w:type="dxa"/>
          </w:tcPr>
          <w:p w:rsidR="00A0562C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562C" w:rsidTr="008226F6">
        <w:tc>
          <w:tcPr>
            <w:tcW w:w="2111" w:type="dxa"/>
          </w:tcPr>
          <w:p w:rsidR="00A0562C" w:rsidRDefault="00A0562C" w:rsidP="00D5338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3Б-</w:t>
            </w:r>
            <w:r w:rsidR="004A1E44">
              <w:rPr>
                <w:rFonts w:ascii="Arial" w:hAnsi="Arial" w:cs="Arial"/>
                <w:b/>
                <w:sz w:val="28"/>
                <w:szCs w:val="28"/>
              </w:rPr>
              <w:t>гжд</w:t>
            </w:r>
          </w:p>
        </w:tc>
        <w:tc>
          <w:tcPr>
            <w:tcW w:w="2112" w:type="dxa"/>
          </w:tcPr>
          <w:p w:rsidR="00A0562C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562C" w:rsidTr="008226F6">
        <w:tc>
          <w:tcPr>
            <w:tcW w:w="2111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562C" w:rsidTr="008226F6">
        <w:tc>
          <w:tcPr>
            <w:tcW w:w="2111" w:type="dxa"/>
          </w:tcPr>
          <w:p w:rsidR="00A0562C" w:rsidRDefault="00A0562C" w:rsidP="00D533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1Б-2Б</w:t>
            </w:r>
          </w:p>
        </w:tc>
        <w:tc>
          <w:tcPr>
            <w:tcW w:w="2112" w:type="dxa"/>
          </w:tcPr>
          <w:p w:rsidR="00A0562C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2-1</w:t>
            </w: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562C" w:rsidTr="008226F6">
        <w:tc>
          <w:tcPr>
            <w:tcW w:w="2111" w:type="dxa"/>
          </w:tcPr>
          <w:p w:rsidR="00A0562C" w:rsidRDefault="00A0562C" w:rsidP="00D533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2Б-3Б</w:t>
            </w:r>
          </w:p>
        </w:tc>
        <w:tc>
          <w:tcPr>
            <w:tcW w:w="2112" w:type="dxa"/>
          </w:tcPr>
          <w:p w:rsidR="00A0562C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0-3</w:t>
            </w: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562C" w:rsidTr="008226F6">
        <w:tc>
          <w:tcPr>
            <w:tcW w:w="2111" w:type="dxa"/>
          </w:tcPr>
          <w:p w:rsidR="00A0562C" w:rsidRDefault="00CA0837" w:rsidP="00D5338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1Б-3Б</w:t>
            </w:r>
          </w:p>
        </w:tc>
        <w:tc>
          <w:tcPr>
            <w:tcW w:w="2112" w:type="dxa"/>
          </w:tcPr>
          <w:p w:rsidR="00A0562C" w:rsidRDefault="004A1E44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0-3</w:t>
            </w: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562C" w:rsidTr="008226F6">
        <w:tc>
          <w:tcPr>
            <w:tcW w:w="2111" w:type="dxa"/>
          </w:tcPr>
          <w:p w:rsidR="00A0562C" w:rsidRDefault="00A0562C" w:rsidP="00D5338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562C" w:rsidTr="008226F6">
        <w:tc>
          <w:tcPr>
            <w:tcW w:w="2111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0562C" w:rsidRDefault="00A0562C" w:rsidP="008226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226F6" w:rsidRPr="008226F6" w:rsidRDefault="005D0ABF" w:rsidP="008226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Главный судья соревнований                          Григорьев Ю.Р.</w:t>
      </w:r>
      <w:bookmarkStart w:id="0" w:name="_GoBack"/>
      <w:bookmarkEnd w:id="0"/>
    </w:p>
    <w:sectPr w:rsidR="008226F6" w:rsidRPr="008226F6" w:rsidSect="008226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EA7"/>
    <w:multiLevelType w:val="hybridMultilevel"/>
    <w:tmpl w:val="C83E836E"/>
    <w:lvl w:ilvl="0" w:tplc="D7069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E4A70"/>
    <w:multiLevelType w:val="hybridMultilevel"/>
    <w:tmpl w:val="EAB4AC98"/>
    <w:lvl w:ilvl="0" w:tplc="EAE6F9E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D231677"/>
    <w:multiLevelType w:val="multilevel"/>
    <w:tmpl w:val="FC9A31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6C57B53"/>
    <w:multiLevelType w:val="hybridMultilevel"/>
    <w:tmpl w:val="F1003ED0"/>
    <w:lvl w:ilvl="0" w:tplc="CED41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26F6"/>
    <w:rsid w:val="000574C1"/>
    <w:rsid w:val="004A1E44"/>
    <w:rsid w:val="005D0ABF"/>
    <w:rsid w:val="008226F6"/>
    <w:rsid w:val="00972B5F"/>
    <w:rsid w:val="00A0562C"/>
    <w:rsid w:val="00BF429C"/>
    <w:rsid w:val="00CA0837"/>
    <w:rsid w:val="00CD400D"/>
    <w:rsid w:val="00D60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Галактионов Михаил Александрович</dc:creator>
  <cp:lastModifiedBy>1</cp:lastModifiedBy>
  <cp:revision>4</cp:revision>
  <cp:lastPrinted>2015-09-04T08:56:00Z</cp:lastPrinted>
  <dcterms:created xsi:type="dcterms:W3CDTF">2015-09-08T08:44:00Z</dcterms:created>
  <dcterms:modified xsi:type="dcterms:W3CDTF">2015-09-08T09:31:00Z</dcterms:modified>
</cp:coreProperties>
</file>